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60" w:lineRule="atLeast"/>
        <w:ind w:firstLine="560"/>
        <w:jc w:val="left"/>
        <w:rPr>
          <w:rFonts w:ascii="宋体" w:hAnsi="宋体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  <w:t>附件：</w:t>
      </w:r>
    </w:p>
    <w:p>
      <w:pPr>
        <w:spacing w:line="440" w:lineRule="exact"/>
        <w:rPr>
          <w:szCs w:val="21"/>
          <w:u w:val="single"/>
        </w:rPr>
      </w:pPr>
    </w:p>
    <w:p>
      <w:pPr>
        <w:pStyle w:val="3"/>
        <w:jc w:val="center"/>
        <w:rPr>
          <w:rFonts w:hint="default"/>
          <w:sz w:val="28"/>
          <w:szCs w:val="28"/>
        </w:rPr>
      </w:pPr>
      <w:bookmarkStart w:id="0" w:name="_Toc482705580"/>
      <w:bookmarkStart w:id="1" w:name="_Toc474764994"/>
      <w:bookmarkStart w:id="2" w:name="_Toc474584586"/>
      <w:r>
        <w:t xml:space="preserve">报    价    </w:t>
      </w:r>
      <w:bookmarkEnd w:id="0"/>
      <w:bookmarkEnd w:id="1"/>
      <w:bookmarkEnd w:id="2"/>
      <w:r>
        <w:t>函</w:t>
      </w:r>
    </w:p>
    <w:p>
      <w:pPr>
        <w:spacing w:line="360" w:lineRule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重庆物流集团有限公司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：</w:t>
      </w:r>
    </w:p>
    <w:p>
      <w:pPr>
        <w:snapToGrid w:val="0"/>
        <w:spacing w:line="42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关于贵单位“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重庆物流集团网站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”（三级）</w:t>
      </w:r>
      <w:r>
        <w:rPr>
          <w:rFonts w:hint="eastAsia" w:ascii="仿宋_GB2312" w:hAnsi="宋体" w:eastAsia="仿宋_GB2312"/>
          <w:sz w:val="28"/>
          <w:szCs w:val="28"/>
        </w:rPr>
        <w:t>等保测评项目，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本公司愿意按照有关法律、法规规定，以及贵司的要求进行合作，经我司综合评估，项目报价（含税）为人民币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同时我司声明，我公司具有良好的商业信誉和健全的财务会计制度，具有履行合同所必需的能力，有依法缴纳税收和社会保障资金的良好记录，在合同签订前后随时愿意提供相关证明材料，我公司还同时声明三年内无重大违法活动记录，符合相关规定的资格条件。我方对以上声明负全部法律责任。</w:t>
      </w:r>
    </w:p>
    <w:p>
      <w:pPr>
        <w:spacing w:before="312" w:beforeLines="100" w:after="312" w:afterLines="100" w:line="360" w:lineRule="auto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wordWrap w:val="0"/>
        <w:spacing w:before="312" w:beforeLines="100" w:after="312" w:afterLines="100" w:line="360" w:lineRule="auto"/>
        <w:jc w:val="center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报价单位（盖章）：</w:t>
      </w:r>
    </w:p>
    <w:p>
      <w:pPr>
        <w:wordWrap w:val="0"/>
        <w:spacing w:before="312" w:beforeLines="100" w:after="312" w:afterLines="100" w:line="360" w:lineRule="auto"/>
        <w:ind w:firstLine="3080" w:firstLineChars="11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联系电话：</w:t>
      </w:r>
    </w:p>
    <w:p>
      <w:r>
        <w:rPr>
          <w:rFonts w:hint="eastAsia" w:ascii="仿宋_GB2312" w:hAnsi="宋体" w:eastAsia="仿宋_GB2312"/>
          <w:color w:val="000000"/>
          <w:sz w:val="28"/>
          <w:szCs w:val="28"/>
        </w:rPr>
        <w:t>年   月   日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28C1B6D-7B3E-4DE8-B70D-0D952499B28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24D6C22-E09C-4179-90EE-145094524A1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6B11879-B27A-4C3C-8FA8-D3201A04B5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ZTVlZTQ3Y2NhMjE0N2FiYmIzNDJhM2YyYjMyYjcifQ=="/>
  </w:docVars>
  <w:rsids>
    <w:rsidRoot w:val="00000000"/>
    <w:rsid w:val="72F2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2024-03-26T06:36:51Z</dcterms:created>
  <dc:creator>Administrator</dc:creator>
  <cp:lastModifiedBy>Josh</cp:lastModifiedBy>
  <dcterms:modified xsi:type="dcterms:W3CDTF">2024-03-26T06:36:55Z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0821DB55F73C4981B77A801FE886F8C1_12</vt:lpwstr>
  </property>
</Properties>
</file>